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olor w:val="156082" w:themeColor="accent1"/>
          <w:kern w:val="2"/>
          <w:sz w:val="24"/>
          <w:szCs w:val="24"/>
          <w14:ligatures w14:val="standardContextual"/>
        </w:rPr>
        <w:id w:val="1832711536"/>
        <w:docPartObj>
          <w:docPartGallery w:val="Cover Pages"/>
          <w:docPartUnique/>
        </w:docPartObj>
      </w:sdtPr>
      <w:sdtEndPr>
        <w:rPr>
          <w:color w:val="000000" w:themeColor="text1"/>
        </w:rPr>
      </w:sdtEndPr>
      <w:sdtContent>
        <w:p w14:paraId="5047F891" w14:textId="38A5403F" w:rsidR="008B479C" w:rsidRDefault="008B479C">
          <w:pPr>
            <w:pStyle w:val="NoSpacing"/>
            <w:spacing w:before="1540" w:after="240"/>
            <w:jc w:val="center"/>
            <w:rPr>
              <w:color w:val="156082" w:themeColor="accent1"/>
            </w:rPr>
          </w:pPr>
          <w:r>
            <w:rPr>
              <w:noProof/>
              <w:color w:val="156082" w:themeColor="accent1"/>
            </w:rPr>
            <w:drawing>
              <wp:inline distT="0" distB="0" distL="0" distR="0" wp14:anchorId="08A86ACF" wp14:editId="40163EB9">
                <wp:extent cx="1417320" cy="750898"/>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156082" w:themeColor="accent1"/>
              <w:sz w:val="80"/>
              <w:szCs w:val="80"/>
            </w:rPr>
            <w:alias w:val="Title"/>
            <w:tag w:val=""/>
            <w:id w:val="1735040861"/>
            <w:placeholder>
              <w:docPart w:val="729A69E43A054A4489506E525736085B"/>
            </w:placeholder>
            <w:dataBinding w:prefixMappings="xmlns:ns0='http://purl.org/dc/elements/1.1/' xmlns:ns1='http://schemas.openxmlformats.org/package/2006/metadata/core-properties' " w:xpath="/ns1:coreProperties[1]/ns0:title[1]" w:storeItemID="{6C3C8BC8-F283-45AE-878A-BAB7291924A1}"/>
            <w:text/>
          </w:sdtPr>
          <w:sdtContent>
            <w:p w14:paraId="7417B2A8" w14:textId="2DA06F4D" w:rsidR="008B479C" w:rsidRPr="00E304BF" w:rsidRDefault="008B479C" w:rsidP="00E304BF">
              <w:pPr>
                <w:pStyle w:val="NoSpacing"/>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color w:val="156082" w:themeColor="accent1"/>
                  <w:sz w:val="80"/>
                  <w:szCs w:val="80"/>
                </w:rPr>
              </w:pPr>
              <w:r w:rsidRPr="008B479C">
                <w:rPr>
                  <w:rFonts w:asciiTheme="majorHAnsi" w:eastAsiaTheme="majorEastAsia" w:hAnsiTheme="majorHAnsi" w:cstheme="majorBidi"/>
                  <w:caps/>
                  <w:color w:val="156082" w:themeColor="accent1"/>
                  <w:sz w:val="80"/>
                  <w:szCs w:val="80"/>
                </w:rPr>
                <w:t>Inventory Reporting and Analytics Dashboard</w:t>
              </w:r>
            </w:p>
          </w:sdtContent>
        </w:sdt>
        <w:p w14:paraId="4C2DCB05" w14:textId="77777777" w:rsidR="008B479C" w:rsidRDefault="008B479C">
          <w:pPr>
            <w:pStyle w:val="NoSpacing"/>
            <w:spacing w:before="480"/>
            <w:jc w:val="center"/>
            <w:rPr>
              <w:color w:val="156082" w:themeColor="accent1"/>
            </w:rPr>
          </w:pPr>
          <w:r>
            <w:rPr>
              <w:noProof/>
              <w:color w:val="156082" w:themeColor="accent1"/>
            </w:rPr>
            <mc:AlternateContent>
              <mc:Choice Requires="wps">
                <w:drawing>
                  <wp:anchor distT="0" distB="0" distL="114300" distR="114300" simplePos="0" relativeHeight="251659264" behindDoc="0" locked="0" layoutInCell="1" allowOverlap="1" wp14:anchorId="3071098A" wp14:editId="7B87ADCC">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62F9091E" w14:textId="77777777" w:rsidR="008B479C" w:rsidRDefault="008B479C" w:rsidP="00E304BF">
                                    <w:pPr>
                                      <w:pStyle w:val="NoSpacing"/>
                                      <w:spacing w:after="40"/>
                                      <w:jc w:val="center"/>
                                      <w:rPr>
                                        <w:color w:val="156082" w:themeColor="accent1"/>
                                      </w:rPr>
                                    </w:pPr>
                                    <w:r>
                                      <w:rPr>
                                        <w:caps/>
                                        <w:color w:val="156082" w:themeColor="accent1"/>
                                        <w:sz w:val="28"/>
                                        <w:szCs w:val="28"/>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3071098A" id="_x0000_t202" coordsize="21600,21600" o:spt="202" path="m,l,21600r21600,l21600,xe">
                    <v:stroke joinstyle="miter"/>
                    <v:path gradientshapeok="t" o:connecttype="rect"/>
                  </v:shapetype>
                  <v:shape id="Text Box 146"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62F9091E" w14:textId="77777777" w:rsidR="008B479C" w:rsidRDefault="008B479C" w:rsidP="00E304BF">
                              <w:pPr>
                                <w:pStyle w:val="NoSpacing"/>
                                <w:spacing w:after="40"/>
                                <w:jc w:val="center"/>
                                <w:rPr>
                                  <w:color w:val="156082" w:themeColor="accent1"/>
                                </w:rPr>
                              </w:pPr>
                              <w:r>
                                <w:rPr>
                                  <w:caps/>
                                  <w:color w:val="156082" w:themeColor="accent1"/>
                                  <w:sz w:val="28"/>
                                  <w:szCs w:val="28"/>
                                </w:rPr>
                                <w:t xml:space="preserve">     </w:t>
                              </w:r>
                            </w:p>
                          </w:sdtContent>
                        </w:sdt>
                      </w:txbxContent>
                    </v:textbox>
                    <w10:wrap anchorx="margin" anchory="page"/>
                  </v:shape>
                </w:pict>
              </mc:Fallback>
            </mc:AlternateContent>
          </w:r>
          <w:r>
            <w:rPr>
              <w:noProof/>
              <w:color w:val="156082" w:themeColor="accent1"/>
            </w:rPr>
            <w:drawing>
              <wp:inline distT="0" distB="0" distL="0" distR="0" wp14:anchorId="1F2373EE" wp14:editId="2E233F03">
                <wp:extent cx="758952" cy="478932"/>
                <wp:effectExtent l="0" t="0" r="3175"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13D25F8D" w14:textId="77777777" w:rsidR="008B479C" w:rsidRDefault="008B479C">
          <w:pPr>
            <w:rPr>
              <w:rStyle w:val="Hyperlink"/>
              <w:noProof/>
            </w:rPr>
          </w:pPr>
          <w:r>
            <w:rPr>
              <w:noProof/>
              <w:color w:val="467886" w:themeColor="hyperlink"/>
              <w:u w:val="single"/>
            </w:rPr>
            <w:drawing>
              <wp:anchor distT="0" distB="0" distL="114300" distR="114300" simplePos="0" relativeHeight="251660288" behindDoc="0" locked="0" layoutInCell="1" allowOverlap="1" wp14:anchorId="19352FDB" wp14:editId="2879AF44">
                <wp:simplePos x="0" y="0"/>
                <wp:positionH relativeFrom="margin">
                  <wp:align>center</wp:align>
                </wp:positionH>
                <wp:positionV relativeFrom="paragraph">
                  <wp:posOffset>1001395</wp:posOffset>
                </wp:positionV>
                <wp:extent cx="4167505" cy="1341120"/>
                <wp:effectExtent l="0" t="0" r="4445" b="0"/>
                <wp:wrapThrough wrapText="bothSides">
                  <wp:wrapPolygon edited="0">
                    <wp:start x="0" y="0"/>
                    <wp:lineTo x="0" y="21170"/>
                    <wp:lineTo x="21524" y="21170"/>
                    <wp:lineTo x="21524" y="0"/>
                    <wp:lineTo x="0" y="0"/>
                  </wp:wrapPolygon>
                </wp:wrapThrough>
                <wp:docPr id="1606649885" name="Picture 1"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649885" name="Picture 1" descr="A logo with blue lett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67505" cy="1341120"/>
                        </a:xfrm>
                        <a:prstGeom prst="rect">
                          <a:avLst/>
                        </a:prstGeom>
                      </pic:spPr>
                    </pic:pic>
                  </a:graphicData>
                </a:graphic>
                <wp14:sizeRelH relativeFrom="page">
                  <wp14:pctWidth>0</wp14:pctWidth>
                </wp14:sizeRelH>
                <wp14:sizeRelV relativeFrom="page">
                  <wp14:pctHeight>0</wp14:pctHeight>
                </wp14:sizeRelV>
              </wp:anchor>
            </w:drawing>
          </w:r>
          <w:r>
            <w:rPr>
              <w:rStyle w:val="Hyperlink"/>
              <w:noProof/>
            </w:rPr>
            <w:br w:type="page"/>
          </w:r>
        </w:p>
        <w:p w14:paraId="25A8C088" w14:textId="70492CCB" w:rsidR="008B479C" w:rsidRDefault="008B479C" w:rsidP="008B479C">
          <w:pPr>
            <w:rPr>
              <w:b/>
            </w:rPr>
          </w:pPr>
          <w:r>
            <w:rPr>
              <w:b/>
            </w:rPr>
            <w:lastRenderedPageBreak/>
            <w:t>Problem Statement</w:t>
          </w:r>
        </w:p>
        <w:p w14:paraId="55EED960" w14:textId="77777777" w:rsidR="008B479C" w:rsidRDefault="008B479C" w:rsidP="008B479C">
          <w:r>
            <w:t>Businesses often struggle to monitor key inventory metrics like stock turnover rates, order fulfillment times, and inventory shrinkage due to a lack of comprehensive reporting tools. Without real-time insights, inventory management can become inefficient, leading to stock shortages, overstocking, or delays in fulfilling orders. An inventory reporting and analytics dashboard can provide clear, actionable insights into these metrics, enabling businesses to make data-driven decisions to optimize inventory management and improve operational efficiency.</w:t>
          </w:r>
        </w:p>
        <w:p w14:paraId="47162C04" w14:textId="77777777" w:rsidR="008B479C" w:rsidRDefault="008B479C" w:rsidP="008B479C">
          <w:pPr>
            <w:rPr>
              <w:b/>
            </w:rPr>
          </w:pPr>
          <w:r>
            <w:rPr>
              <w:b/>
            </w:rPr>
            <w:t>Project Type</w:t>
          </w:r>
        </w:p>
        <w:p w14:paraId="38A35DC2" w14:textId="77777777" w:rsidR="008B479C" w:rsidRDefault="008B479C" w:rsidP="008B479C">
          <w:pPr>
            <w:numPr>
              <w:ilvl w:val="0"/>
              <w:numId w:val="3"/>
            </w:numPr>
          </w:pPr>
          <w:r>
            <w:rPr>
              <w:b/>
            </w:rPr>
            <w:t>Type:</w:t>
          </w:r>
          <w:r>
            <w:t xml:space="preserve"> Inventory Reporting and Analytics System</w:t>
          </w:r>
        </w:p>
        <w:p w14:paraId="6E50C02D" w14:textId="77777777" w:rsidR="008B479C" w:rsidRDefault="008B479C" w:rsidP="008B479C">
          <w:pPr>
            <w:numPr>
              <w:ilvl w:val="0"/>
              <w:numId w:val="3"/>
            </w:numPr>
          </w:pPr>
          <w:r>
            <w:rPr>
              <w:b/>
            </w:rPr>
            <w:t>Category:</w:t>
          </w:r>
          <w:r>
            <w:t xml:space="preserve"> Data Visualization, Inventory Management, Reporting System</w:t>
          </w:r>
        </w:p>
        <w:p w14:paraId="2AE98359" w14:textId="77777777" w:rsidR="008B479C" w:rsidRDefault="008B479C" w:rsidP="008B479C">
          <w:pPr>
            <w:rPr>
              <w:b/>
            </w:rPr>
          </w:pPr>
          <w:r>
            <w:rPr>
              <w:b/>
            </w:rPr>
            <w:t>Industry Area</w:t>
          </w:r>
        </w:p>
        <w:p w14:paraId="5B60B0B1" w14:textId="77777777" w:rsidR="008B479C" w:rsidRDefault="008B479C" w:rsidP="008B479C">
          <w:pPr>
            <w:numPr>
              <w:ilvl w:val="0"/>
              <w:numId w:val="5"/>
            </w:numPr>
          </w:pPr>
          <w:r>
            <w:rPr>
              <w:b/>
            </w:rPr>
            <w:t>Industry:</w:t>
          </w:r>
          <w:r>
            <w:t xml:space="preserve"> Retail, Manufacturing, E-commerce, Warehousing</w:t>
          </w:r>
        </w:p>
        <w:p w14:paraId="27675B75" w14:textId="77777777" w:rsidR="008B479C" w:rsidRDefault="008B479C" w:rsidP="008B479C">
          <w:pPr>
            <w:numPr>
              <w:ilvl w:val="0"/>
              <w:numId w:val="5"/>
            </w:numPr>
          </w:pPr>
          <w:r>
            <w:rPr>
              <w:b/>
            </w:rPr>
            <w:t>Relevant Sectors:</w:t>
          </w:r>
          <w:r>
            <w:t xml:space="preserve"> Supply Chain Management, Inventory Optimization, Logistics</w:t>
          </w:r>
        </w:p>
        <w:p w14:paraId="432C5339" w14:textId="77777777" w:rsidR="008B479C" w:rsidRDefault="008B479C" w:rsidP="008B479C">
          <w:pPr>
            <w:rPr>
              <w:b/>
            </w:rPr>
          </w:pPr>
          <w:r>
            <w:rPr>
              <w:b/>
            </w:rPr>
            <w:t>Software Expertise Required</w:t>
          </w:r>
        </w:p>
        <w:p w14:paraId="168182A2" w14:textId="77777777" w:rsidR="008B479C" w:rsidRDefault="008B479C" w:rsidP="008B479C">
          <w:pPr>
            <w:numPr>
              <w:ilvl w:val="0"/>
              <w:numId w:val="4"/>
            </w:numPr>
          </w:pPr>
          <w:r>
            <w:rPr>
              <w:b/>
            </w:rPr>
            <w:t>Frontend Development:</w:t>
          </w:r>
          <w:r>
            <w:t xml:space="preserve"> HTML, CSS, JavaScript (React, Vue, or Angular) for building an interactive dashboard where managers can view inventory metrics, generate reports, and track performance.</w:t>
          </w:r>
        </w:p>
        <w:p w14:paraId="017D3AED" w14:textId="77777777" w:rsidR="008B479C" w:rsidRDefault="008B479C" w:rsidP="008B479C">
          <w:pPr>
            <w:numPr>
              <w:ilvl w:val="0"/>
              <w:numId w:val="4"/>
            </w:numPr>
          </w:pPr>
          <w:r>
            <w:rPr>
              <w:b/>
            </w:rPr>
            <w:t>Backend Development:</w:t>
          </w:r>
          <w:r>
            <w:t xml:space="preserve"> Node.js / Python (Django/Flask) for managing data collection, processing, and storage of inventory metrics like turnover rates and order fulfillment times.</w:t>
          </w:r>
        </w:p>
        <w:p w14:paraId="3C4A40CF" w14:textId="77777777" w:rsidR="008B479C" w:rsidRDefault="008B479C" w:rsidP="008B479C">
          <w:pPr>
            <w:numPr>
              <w:ilvl w:val="0"/>
              <w:numId w:val="4"/>
            </w:numPr>
          </w:pPr>
          <w:r>
            <w:rPr>
              <w:b/>
            </w:rPr>
            <w:t>Data Analytics and Visualization:</w:t>
          </w:r>
          <w:r>
            <w:t xml:space="preserve"> Tools like D3.js, Chart.js, or Google Charts to create visual reports and graphs that represent key inventory metrics and trends.</w:t>
          </w:r>
        </w:p>
        <w:p w14:paraId="07A50D36" w14:textId="77777777" w:rsidR="008B479C" w:rsidRDefault="008B479C" w:rsidP="008B479C">
          <w:pPr>
            <w:numPr>
              <w:ilvl w:val="0"/>
              <w:numId w:val="4"/>
            </w:numPr>
          </w:pPr>
          <w:r>
            <w:rPr>
              <w:b/>
            </w:rPr>
            <w:t>Cloud Integration:</w:t>
          </w:r>
          <w:r>
            <w:t xml:space="preserve"> AWS, Google Cloud, or Azure for real-time data processing, ensuring scalable and reliable data storage for reporting.</w:t>
          </w:r>
        </w:p>
        <w:p w14:paraId="61F87E8C" w14:textId="77777777" w:rsidR="008B479C" w:rsidRDefault="008B479C" w:rsidP="008B479C">
          <w:pPr>
            <w:numPr>
              <w:ilvl w:val="0"/>
              <w:numId w:val="4"/>
            </w:numPr>
          </w:pPr>
          <w:r>
            <w:rPr>
              <w:b/>
            </w:rPr>
            <w:t>Database Management:</w:t>
          </w:r>
          <w:r>
            <w:t xml:space="preserve"> SQL or NoSQL databases (e.g., MySQL, MongoDB) for storing historical and real-time inventory data, order records, and shrinkage reports.</w:t>
          </w:r>
        </w:p>
        <w:p w14:paraId="151BA7F7" w14:textId="77777777" w:rsidR="008B479C" w:rsidRDefault="008B479C" w:rsidP="008B479C">
          <w:pPr>
            <w:numPr>
              <w:ilvl w:val="0"/>
              <w:numId w:val="4"/>
            </w:numPr>
          </w:pPr>
          <w:r>
            <w:rPr>
              <w:b/>
            </w:rPr>
            <w:t>Security and Privacy:</w:t>
          </w:r>
          <w:r>
            <w:t xml:space="preserve"> SSL/TLS encryption to secure sensitive inventory data and role-based access control to ensure only authorized personnel can view or modify reports.</w:t>
          </w:r>
        </w:p>
        <w:p w14:paraId="61075FCF" w14:textId="77777777" w:rsidR="008B479C" w:rsidRDefault="008B479C" w:rsidP="008B479C">
          <w:pPr>
            <w:rPr>
              <w:b/>
            </w:rPr>
          </w:pPr>
          <w:r>
            <w:rPr>
              <w:b/>
            </w:rPr>
            <w:t>Use Cases</w:t>
          </w:r>
        </w:p>
        <w:p w14:paraId="72F36110" w14:textId="77777777" w:rsidR="008B479C" w:rsidRDefault="008B479C" w:rsidP="008B479C">
          <w:pPr>
            <w:numPr>
              <w:ilvl w:val="0"/>
              <w:numId w:val="7"/>
            </w:numPr>
          </w:pPr>
          <w:r>
            <w:rPr>
              <w:b/>
            </w:rPr>
            <w:t>Warehouse Managers:</w:t>
          </w:r>
          <w:r>
            <w:t xml:space="preserve"> Monitor real-time stock turnover, track fulfillment times, and analyze shrinkage to optimize warehouse operations and reduce stockouts or overstocking.</w:t>
          </w:r>
        </w:p>
        <w:p w14:paraId="7DDF8CFC" w14:textId="77777777" w:rsidR="008B479C" w:rsidRDefault="008B479C" w:rsidP="008B479C">
          <w:pPr>
            <w:numPr>
              <w:ilvl w:val="0"/>
              <w:numId w:val="7"/>
            </w:numPr>
          </w:pPr>
          <w:r>
            <w:rPr>
              <w:b/>
            </w:rPr>
            <w:t>Retailers:</w:t>
          </w:r>
          <w:r>
            <w:t xml:space="preserve"> Analyze sales data and inventory levels to better manage restocking schedules, predict inventory needs, and ensure product availability during high-demand periods.</w:t>
          </w:r>
        </w:p>
        <w:p w14:paraId="0430883A" w14:textId="77777777" w:rsidR="008B479C" w:rsidRDefault="008B479C" w:rsidP="008B479C">
          <w:pPr>
            <w:numPr>
              <w:ilvl w:val="0"/>
              <w:numId w:val="7"/>
            </w:numPr>
          </w:pPr>
          <w:r>
            <w:rPr>
              <w:b/>
            </w:rPr>
            <w:lastRenderedPageBreak/>
            <w:t>Supply Chain Teams:</w:t>
          </w:r>
          <w:r>
            <w:t xml:space="preserve"> Identify trends in order fulfillment and shrinkage to optimize the supply chain, reduce bottlenecks, and improve overall efficiency.</w:t>
          </w:r>
        </w:p>
        <w:p w14:paraId="54E6C31B" w14:textId="77777777" w:rsidR="008B479C" w:rsidRDefault="008B479C" w:rsidP="008B479C">
          <w:pPr>
            <w:rPr>
              <w:b/>
            </w:rPr>
          </w:pPr>
          <w:r>
            <w:rPr>
              <w:b/>
            </w:rPr>
            <w:t>Expected Outcomes</w:t>
          </w:r>
        </w:p>
        <w:p w14:paraId="33D7B8D4" w14:textId="77777777" w:rsidR="008B479C" w:rsidRDefault="008B479C" w:rsidP="008B479C">
          <w:pPr>
            <w:numPr>
              <w:ilvl w:val="0"/>
              <w:numId w:val="6"/>
            </w:numPr>
          </w:pPr>
          <w:r>
            <w:rPr>
              <w:b/>
            </w:rPr>
            <w:t>Real-Time Inventory Insights:</w:t>
          </w:r>
          <w:r>
            <w:t xml:space="preserve"> The dashboard will provide real-time tracking of key inventory metrics such as stock turnover rates, fulfillment times, and shrinkage, enabling businesses to make proactive adjustments.</w:t>
          </w:r>
        </w:p>
        <w:p w14:paraId="75DA6492" w14:textId="77777777" w:rsidR="008B479C" w:rsidRDefault="008B479C" w:rsidP="008B479C">
          <w:pPr>
            <w:numPr>
              <w:ilvl w:val="0"/>
              <w:numId w:val="6"/>
            </w:numPr>
          </w:pPr>
          <w:r>
            <w:rPr>
              <w:b/>
            </w:rPr>
            <w:t>Data-Driven Decision Making:</w:t>
          </w:r>
          <w:r>
            <w:t xml:space="preserve"> Managers will have access to visual reports and analytics, helping them make informed decisions about restocking, warehouse management, and supply chain optimization.</w:t>
          </w:r>
        </w:p>
        <w:p w14:paraId="565120C9" w14:textId="77777777" w:rsidR="008B479C" w:rsidRDefault="008B479C" w:rsidP="008B479C">
          <w:pPr>
            <w:numPr>
              <w:ilvl w:val="0"/>
              <w:numId w:val="6"/>
            </w:numPr>
          </w:pPr>
          <w:r>
            <w:rPr>
              <w:b/>
            </w:rPr>
            <w:t>Reduced Inventory Shrinkage:</w:t>
          </w:r>
          <w:r>
            <w:t xml:space="preserve"> The system will track shrinkage trends and alert managers to potential issues such as theft, damage, or stock mismanagement.</w:t>
          </w:r>
        </w:p>
        <w:p w14:paraId="0163A0A8" w14:textId="77777777" w:rsidR="008B479C" w:rsidRDefault="008B479C" w:rsidP="008B479C">
          <w:pPr>
            <w:numPr>
              <w:ilvl w:val="0"/>
              <w:numId w:val="6"/>
            </w:numPr>
          </w:pPr>
          <w:r>
            <w:rPr>
              <w:b/>
            </w:rPr>
            <w:t>Improved Order Fulfillment:</w:t>
          </w:r>
          <w:r>
            <w:t xml:space="preserve"> By tracking fulfillment times, businesses can optimize order processing workflows and reduce delays in delivering products to customers.</w:t>
          </w:r>
        </w:p>
        <w:p w14:paraId="6616F424" w14:textId="77777777" w:rsidR="008B479C" w:rsidRDefault="008B479C" w:rsidP="008B479C">
          <w:pPr>
            <w:rPr>
              <w:b/>
            </w:rPr>
          </w:pPr>
          <w:r>
            <w:rPr>
              <w:b/>
            </w:rPr>
            <w:t>Key Features</w:t>
          </w:r>
        </w:p>
        <w:p w14:paraId="19A1023E" w14:textId="77777777" w:rsidR="008B479C" w:rsidRDefault="008B479C" w:rsidP="008B479C">
          <w:pPr>
            <w:numPr>
              <w:ilvl w:val="0"/>
              <w:numId w:val="8"/>
            </w:numPr>
          </w:pPr>
          <w:r>
            <w:rPr>
              <w:b/>
            </w:rPr>
            <w:t>Inventory Turnover Tracking:</w:t>
          </w:r>
          <w:r>
            <w:t xml:space="preserve"> The system will track how quickly inventory is sold and replaced over time, helping businesses assess stock performance and make restocking decisions.</w:t>
          </w:r>
        </w:p>
        <w:p w14:paraId="50DFB873" w14:textId="77777777" w:rsidR="008B479C" w:rsidRDefault="008B479C" w:rsidP="008B479C">
          <w:pPr>
            <w:numPr>
              <w:ilvl w:val="0"/>
              <w:numId w:val="8"/>
            </w:numPr>
          </w:pPr>
          <w:r>
            <w:rPr>
              <w:b/>
            </w:rPr>
            <w:t>Order Fulfillment Analytics:</w:t>
          </w:r>
          <w:r>
            <w:t xml:space="preserve"> The dashboard will monitor order fulfillment times, allowing businesses to measure how efficiently they are processing and shipping orders.</w:t>
          </w:r>
        </w:p>
        <w:p w14:paraId="31B3E8E6" w14:textId="77777777" w:rsidR="008B479C" w:rsidRDefault="008B479C" w:rsidP="008B479C">
          <w:pPr>
            <w:numPr>
              <w:ilvl w:val="0"/>
              <w:numId w:val="8"/>
            </w:numPr>
          </w:pPr>
          <w:r>
            <w:rPr>
              <w:b/>
            </w:rPr>
            <w:t>Inventory Shrinkage Reporting:</w:t>
          </w:r>
          <w:r>
            <w:t xml:space="preserve"> Track and analyze inventory shrinkage, providing insights into losses due to theft, damage, or mismanagement, and highlighting areas for improvement.</w:t>
          </w:r>
        </w:p>
        <w:p w14:paraId="5DFA8037" w14:textId="77777777" w:rsidR="008B479C" w:rsidRDefault="008B479C" w:rsidP="008B479C">
          <w:pPr>
            <w:numPr>
              <w:ilvl w:val="0"/>
              <w:numId w:val="8"/>
            </w:numPr>
          </w:pPr>
          <w:r>
            <w:rPr>
              <w:b/>
            </w:rPr>
            <w:t>Customizable Reports:</w:t>
          </w:r>
          <w:r>
            <w:t xml:space="preserve"> Managers can generate custom reports based on specific inventory metrics, time periods, or product categories, allowing for tailored insights into inventory performance.</w:t>
          </w:r>
        </w:p>
        <w:p w14:paraId="6E15B4D0" w14:textId="77777777" w:rsidR="008B479C" w:rsidRDefault="008B479C" w:rsidP="008B479C">
          <w:pPr>
            <w:numPr>
              <w:ilvl w:val="0"/>
              <w:numId w:val="8"/>
            </w:numPr>
          </w:pPr>
          <w:r>
            <w:rPr>
              <w:b/>
            </w:rPr>
            <w:t>Automated Alerts and Notifications:</w:t>
          </w:r>
          <w:r>
            <w:t xml:space="preserve"> The system will automatically send alerts when key metrics, such as stock turnover rates or fulfillment times, fall outside defined thresholds.</w:t>
          </w:r>
        </w:p>
        <w:p w14:paraId="51C692E9" w14:textId="77777777" w:rsidR="008B479C" w:rsidRDefault="008B479C" w:rsidP="008B479C">
          <w:pPr>
            <w:numPr>
              <w:ilvl w:val="0"/>
              <w:numId w:val="8"/>
            </w:numPr>
          </w:pPr>
          <w:r>
            <w:rPr>
              <w:b/>
            </w:rPr>
            <w:t>Interactive Visuals:</w:t>
          </w:r>
          <w:r>
            <w:t xml:space="preserve"> Use interactive graphs and charts to visualize inventory trends and identify patterns that might require action.</w:t>
          </w:r>
        </w:p>
        <w:p w14:paraId="49FEDE85" w14:textId="77777777" w:rsidR="008B479C" w:rsidRDefault="008B479C" w:rsidP="008B479C">
          <w:pPr>
            <w:numPr>
              <w:ilvl w:val="0"/>
              <w:numId w:val="8"/>
            </w:numPr>
          </w:pPr>
          <w:r>
            <w:rPr>
              <w:b/>
            </w:rPr>
            <w:t>Integration with Existing Systems:</w:t>
          </w:r>
          <w:r>
            <w:t xml:space="preserve"> The system can integrate with existing inventory management platforms to pull in real-time data and ensure accurate reporting.</w:t>
          </w:r>
        </w:p>
        <w:p w14:paraId="51AB610B" w14:textId="77777777" w:rsidR="008B479C" w:rsidRDefault="008B479C" w:rsidP="008B479C">
          <w:pPr>
            <w:rPr>
              <w:b/>
            </w:rPr>
          </w:pPr>
          <w:r>
            <w:rPr>
              <w:b/>
            </w:rPr>
            <w:t>Benefits</w:t>
          </w:r>
        </w:p>
        <w:p w14:paraId="36B6BCD6" w14:textId="77777777" w:rsidR="008B479C" w:rsidRDefault="008B479C" w:rsidP="008B479C">
          <w:pPr>
            <w:numPr>
              <w:ilvl w:val="0"/>
              <w:numId w:val="2"/>
            </w:numPr>
          </w:pPr>
          <w:r>
            <w:rPr>
              <w:b/>
            </w:rPr>
            <w:lastRenderedPageBreak/>
            <w:t>Optimized Inventory Management:</w:t>
          </w:r>
          <w:r>
            <w:t xml:space="preserve"> By providing visibility into key metrics like stock turnover and shrinkage, the system helps businesses optimize inventory levels, preventing overstocking or stockouts.</w:t>
          </w:r>
        </w:p>
        <w:p w14:paraId="1B772F6B" w14:textId="77777777" w:rsidR="008B479C" w:rsidRDefault="008B479C" w:rsidP="008B479C">
          <w:pPr>
            <w:numPr>
              <w:ilvl w:val="0"/>
              <w:numId w:val="2"/>
            </w:numPr>
          </w:pPr>
          <w:r>
            <w:rPr>
              <w:b/>
            </w:rPr>
            <w:t>Improved Efficiency:</w:t>
          </w:r>
          <w:r>
            <w:t xml:space="preserve"> Tracking fulfillment times helps identify bottlenecks in the order processing workflow, allowing businesses to reduce delays and improve customer satisfaction.</w:t>
          </w:r>
        </w:p>
        <w:p w14:paraId="4662CEE6" w14:textId="77777777" w:rsidR="008B479C" w:rsidRDefault="008B479C" w:rsidP="008B479C">
          <w:pPr>
            <w:numPr>
              <w:ilvl w:val="0"/>
              <w:numId w:val="2"/>
            </w:numPr>
          </w:pPr>
          <w:r>
            <w:rPr>
              <w:b/>
            </w:rPr>
            <w:t>Cost Savings:</w:t>
          </w:r>
          <w:r>
            <w:t xml:space="preserve"> By monitoring shrinkage and other inefficiencies, businesses can reduce inventory losses, cut operational costs, and improve profit margins.</w:t>
          </w:r>
        </w:p>
        <w:p w14:paraId="57A81BC7" w14:textId="77777777" w:rsidR="008B479C" w:rsidRDefault="008B479C" w:rsidP="008B479C">
          <w:pPr>
            <w:numPr>
              <w:ilvl w:val="0"/>
              <w:numId w:val="2"/>
            </w:numPr>
          </w:pPr>
          <w:r>
            <w:rPr>
              <w:b/>
            </w:rPr>
            <w:t>Data-Driven Strategy:</w:t>
          </w:r>
          <w:r>
            <w:t xml:space="preserve"> The system’s data analytics capabilities allow managers to develop inventory strategies based on real-time data, ensuring smarter decision-making.</w:t>
          </w:r>
        </w:p>
        <w:p w14:paraId="673E9368" w14:textId="77777777" w:rsidR="008B479C" w:rsidRDefault="008B479C" w:rsidP="008B479C">
          <w:pPr>
            <w:numPr>
              <w:ilvl w:val="0"/>
              <w:numId w:val="2"/>
            </w:numPr>
          </w:pPr>
          <w:r>
            <w:rPr>
              <w:b/>
            </w:rPr>
            <w:t>Proactive Issue Resolution:</w:t>
          </w:r>
          <w:r>
            <w:t xml:space="preserve"> Automated alerts help managers address potential issues, such as slow-moving stock or increasing shrinkage, before they escalate.</w:t>
          </w:r>
        </w:p>
        <w:p w14:paraId="66A9EF1F" w14:textId="77777777" w:rsidR="008B479C" w:rsidRDefault="008B479C" w:rsidP="008B479C">
          <w:pPr>
            <w:rPr>
              <w:b/>
            </w:rPr>
          </w:pPr>
          <w:r>
            <w:rPr>
              <w:b/>
            </w:rPr>
            <w:t>Project Duration</w:t>
          </w:r>
        </w:p>
        <w:p w14:paraId="20475925" w14:textId="5ABD54C9" w:rsidR="008B479C" w:rsidRDefault="008B479C" w:rsidP="008B479C">
          <w:pPr>
            <w:numPr>
              <w:ilvl w:val="0"/>
              <w:numId w:val="1"/>
            </w:numPr>
          </w:pPr>
          <w:r>
            <w:rPr>
              <w:b/>
            </w:rPr>
            <w:t>Estimated Duration:</w:t>
          </w:r>
          <w:r>
            <w:t xml:space="preserve"> </w:t>
          </w:r>
          <w:r w:rsidR="0053793B">
            <w:t>5</w:t>
          </w:r>
          <w:r>
            <w:t>-6 Months.</w:t>
          </w:r>
        </w:p>
        <w:p w14:paraId="7D3C693A" w14:textId="6C33B4F5" w:rsidR="008B479C" w:rsidRDefault="00000000">
          <w:pPr>
            <w:jc w:val="left"/>
          </w:pPr>
        </w:p>
      </w:sdtContent>
    </w:sdt>
    <w:p w14:paraId="4C03FC55" w14:textId="77777777" w:rsidR="00FA6B26" w:rsidRDefault="00FA6B26"/>
    <w:sectPr w:rsidR="00FA6B26" w:rsidSect="008B479C">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0CE22" w14:textId="77777777" w:rsidR="00D5100D" w:rsidRDefault="00D5100D" w:rsidP="008B479C">
      <w:pPr>
        <w:spacing w:after="0" w:line="240" w:lineRule="auto"/>
      </w:pPr>
      <w:r>
        <w:separator/>
      </w:r>
    </w:p>
  </w:endnote>
  <w:endnote w:type="continuationSeparator" w:id="0">
    <w:p w14:paraId="341711BB" w14:textId="77777777" w:rsidR="00D5100D" w:rsidRDefault="00D5100D" w:rsidP="008B4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2763230"/>
      <w:docPartObj>
        <w:docPartGallery w:val="Page Numbers (Bottom of Page)"/>
        <w:docPartUnique/>
      </w:docPartObj>
    </w:sdtPr>
    <w:sdtEndPr>
      <w:rPr>
        <w:noProof/>
      </w:rPr>
    </w:sdtEndPr>
    <w:sdtContent>
      <w:p w14:paraId="1B759F3F" w14:textId="3C8C1B3E" w:rsidR="008B479C" w:rsidRDefault="008B47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D286DB" w14:textId="77777777" w:rsidR="008B479C" w:rsidRDefault="008B4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5C02C" w14:textId="77777777" w:rsidR="00D5100D" w:rsidRDefault="00D5100D" w:rsidP="008B479C">
      <w:pPr>
        <w:spacing w:after="0" w:line="240" w:lineRule="auto"/>
      </w:pPr>
      <w:r>
        <w:separator/>
      </w:r>
    </w:p>
  </w:footnote>
  <w:footnote w:type="continuationSeparator" w:id="0">
    <w:p w14:paraId="1DC3AE66" w14:textId="77777777" w:rsidR="00D5100D" w:rsidRDefault="00D5100D" w:rsidP="008B47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256C3"/>
    <w:multiLevelType w:val="multilevel"/>
    <w:tmpl w:val="948894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ADB024D"/>
    <w:multiLevelType w:val="multilevel"/>
    <w:tmpl w:val="F5FC5C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D9C114E"/>
    <w:multiLevelType w:val="multilevel"/>
    <w:tmpl w:val="397CA0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32154AF"/>
    <w:multiLevelType w:val="multilevel"/>
    <w:tmpl w:val="13F021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8763989"/>
    <w:multiLevelType w:val="multilevel"/>
    <w:tmpl w:val="E00CC4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8416C85"/>
    <w:multiLevelType w:val="multilevel"/>
    <w:tmpl w:val="12965F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B4E1889"/>
    <w:multiLevelType w:val="multilevel"/>
    <w:tmpl w:val="DFECE9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FDD61A4"/>
    <w:multiLevelType w:val="multilevel"/>
    <w:tmpl w:val="583082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668439076">
    <w:abstractNumId w:val="6"/>
  </w:num>
  <w:num w:numId="2" w16cid:durableId="1060978230">
    <w:abstractNumId w:val="4"/>
  </w:num>
  <w:num w:numId="3" w16cid:durableId="2135440942">
    <w:abstractNumId w:val="7"/>
  </w:num>
  <w:num w:numId="4" w16cid:durableId="1211499571">
    <w:abstractNumId w:val="3"/>
  </w:num>
  <w:num w:numId="5" w16cid:durableId="1531576671">
    <w:abstractNumId w:val="2"/>
  </w:num>
  <w:num w:numId="6" w16cid:durableId="832184895">
    <w:abstractNumId w:val="5"/>
  </w:num>
  <w:num w:numId="7" w16cid:durableId="383483859">
    <w:abstractNumId w:val="0"/>
  </w:num>
  <w:num w:numId="8" w16cid:durableId="457181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078"/>
    <w:rsid w:val="001C1F87"/>
    <w:rsid w:val="0053793B"/>
    <w:rsid w:val="006D3658"/>
    <w:rsid w:val="00764C06"/>
    <w:rsid w:val="008B479C"/>
    <w:rsid w:val="009A1DE7"/>
    <w:rsid w:val="009D7078"/>
    <w:rsid w:val="00D04873"/>
    <w:rsid w:val="00D5100D"/>
    <w:rsid w:val="00D74F91"/>
    <w:rsid w:val="00E76024"/>
    <w:rsid w:val="00F5608A"/>
    <w:rsid w:val="00FA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AA758"/>
  <w15:chartTrackingRefBased/>
  <w15:docId w15:val="{DA0B3F2D-CFBA-4DCB-8016-9EDC68E4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F87"/>
    <w:pPr>
      <w:jc w:val="both"/>
    </w:pPr>
    <w:rPr>
      <w:rFonts w:ascii="Times New Roman" w:hAnsi="Times New Roman"/>
      <w:color w:val="000000" w:themeColor="text1"/>
    </w:rPr>
  </w:style>
  <w:style w:type="paragraph" w:styleId="Heading1">
    <w:name w:val="heading 1"/>
    <w:basedOn w:val="Normal"/>
    <w:next w:val="Normal"/>
    <w:link w:val="Heading1Char"/>
    <w:autoRedefine/>
    <w:uiPriority w:val="9"/>
    <w:qFormat/>
    <w:rsid w:val="00F5608A"/>
    <w:pPr>
      <w:keepNext/>
      <w:keepLines/>
      <w:spacing w:before="360" w:after="80"/>
      <w:jc w:val="center"/>
      <w:outlineLvl w:val="0"/>
    </w:pPr>
    <w:rPr>
      <w:rFonts w:eastAsiaTheme="majorEastAsia" w:cstheme="majorBidi"/>
      <w:b/>
      <w:sz w:val="32"/>
      <w:szCs w:val="40"/>
      <w:u w:val="single"/>
    </w:rPr>
  </w:style>
  <w:style w:type="paragraph" w:styleId="Heading2">
    <w:name w:val="heading 2"/>
    <w:basedOn w:val="Normal"/>
    <w:next w:val="Normal"/>
    <w:link w:val="Heading2Char"/>
    <w:uiPriority w:val="9"/>
    <w:semiHidden/>
    <w:unhideWhenUsed/>
    <w:qFormat/>
    <w:rsid w:val="00FA6B26"/>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uiPriority w:val="9"/>
    <w:semiHidden/>
    <w:unhideWhenUsed/>
    <w:qFormat/>
    <w:rsid w:val="009D707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707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D707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D707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D707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D707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D707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A6B26"/>
    <w:rPr>
      <w:rFonts w:ascii="Times New Roman" w:eastAsiaTheme="majorEastAsia" w:hAnsi="Times New Roman" w:cstheme="majorBidi"/>
      <w:b/>
      <w:color w:val="000000" w:themeColor="text1"/>
      <w:sz w:val="28"/>
      <w:szCs w:val="32"/>
    </w:rPr>
  </w:style>
  <w:style w:type="character" w:customStyle="1" w:styleId="Heading1Char">
    <w:name w:val="Heading 1 Char"/>
    <w:basedOn w:val="DefaultParagraphFont"/>
    <w:link w:val="Heading1"/>
    <w:uiPriority w:val="9"/>
    <w:rsid w:val="00F5608A"/>
    <w:rPr>
      <w:rFonts w:ascii="Times New Roman" w:eastAsiaTheme="majorEastAsia" w:hAnsi="Times New Roman" w:cstheme="majorBidi"/>
      <w:b/>
      <w:color w:val="000000" w:themeColor="text1"/>
      <w:sz w:val="32"/>
      <w:szCs w:val="40"/>
      <w:u w:val="single"/>
    </w:rPr>
  </w:style>
  <w:style w:type="character" w:customStyle="1" w:styleId="Heading3Char">
    <w:name w:val="Heading 3 Char"/>
    <w:basedOn w:val="DefaultParagraphFont"/>
    <w:link w:val="Heading3"/>
    <w:uiPriority w:val="9"/>
    <w:semiHidden/>
    <w:rsid w:val="009D70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70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70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70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70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70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7078"/>
    <w:rPr>
      <w:rFonts w:eastAsiaTheme="majorEastAsia" w:cstheme="majorBidi"/>
      <w:color w:val="272727" w:themeColor="text1" w:themeTint="D8"/>
    </w:rPr>
  </w:style>
  <w:style w:type="paragraph" w:styleId="Title">
    <w:name w:val="Title"/>
    <w:basedOn w:val="Normal"/>
    <w:next w:val="Normal"/>
    <w:link w:val="TitleChar"/>
    <w:uiPriority w:val="10"/>
    <w:qFormat/>
    <w:rsid w:val="009D7078"/>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D70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707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70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7078"/>
    <w:pPr>
      <w:spacing w:before="160"/>
      <w:jc w:val="center"/>
    </w:pPr>
    <w:rPr>
      <w:i/>
      <w:iCs/>
      <w:color w:val="404040" w:themeColor="text1" w:themeTint="BF"/>
    </w:rPr>
  </w:style>
  <w:style w:type="character" w:customStyle="1" w:styleId="QuoteChar">
    <w:name w:val="Quote Char"/>
    <w:basedOn w:val="DefaultParagraphFont"/>
    <w:link w:val="Quote"/>
    <w:uiPriority w:val="29"/>
    <w:rsid w:val="009D7078"/>
    <w:rPr>
      <w:rFonts w:ascii="Times New Roman" w:hAnsi="Times New Roman"/>
      <w:i/>
      <w:iCs/>
      <w:color w:val="404040" w:themeColor="text1" w:themeTint="BF"/>
    </w:rPr>
  </w:style>
  <w:style w:type="paragraph" w:styleId="ListParagraph">
    <w:name w:val="List Paragraph"/>
    <w:basedOn w:val="Normal"/>
    <w:uiPriority w:val="34"/>
    <w:qFormat/>
    <w:rsid w:val="009D7078"/>
    <w:pPr>
      <w:ind w:left="720"/>
      <w:contextualSpacing/>
    </w:pPr>
  </w:style>
  <w:style w:type="character" w:styleId="IntenseEmphasis">
    <w:name w:val="Intense Emphasis"/>
    <w:basedOn w:val="DefaultParagraphFont"/>
    <w:uiPriority w:val="21"/>
    <w:qFormat/>
    <w:rsid w:val="009D7078"/>
    <w:rPr>
      <w:i/>
      <w:iCs/>
      <w:color w:val="0F4761" w:themeColor="accent1" w:themeShade="BF"/>
    </w:rPr>
  </w:style>
  <w:style w:type="paragraph" w:styleId="IntenseQuote">
    <w:name w:val="Intense Quote"/>
    <w:basedOn w:val="Normal"/>
    <w:next w:val="Normal"/>
    <w:link w:val="IntenseQuoteChar"/>
    <w:uiPriority w:val="30"/>
    <w:qFormat/>
    <w:rsid w:val="009D70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7078"/>
    <w:rPr>
      <w:rFonts w:ascii="Times New Roman" w:hAnsi="Times New Roman"/>
      <w:i/>
      <w:iCs/>
      <w:color w:val="0F4761" w:themeColor="accent1" w:themeShade="BF"/>
    </w:rPr>
  </w:style>
  <w:style w:type="character" w:styleId="IntenseReference">
    <w:name w:val="Intense Reference"/>
    <w:basedOn w:val="DefaultParagraphFont"/>
    <w:uiPriority w:val="32"/>
    <w:qFormat/>
    <w:rsid w:val="009D7078"/>
    <w:rPr>
      <w:b/>
      <w:bCs/>
      <w:smallCaps/>
      <w:color w:val="0F4761" w:themeColor="accent1" w:themeShade="BF"/>
      <w:spacing w:val="5"/>
    </w:rPr>
  </w:style>
  <w:style w:type="character" w:styleId="Hyperlink">
    <w:name w:val="Hyperlink"/>
    <w:basedOn w:val="DefaultParagraphFont"/>
    <w:uiPriority w:val="99"/>
    <w:unhideWhenUsed/>
    <w:rsid w:val="008B479C"/>
    <w:rPr>
      <w:color w:val="467886" w:themeColor="hyperlink"/>
      <w:u w:val="single"/>
    </w:rPr>
  </w:style>
  <w:style w:type="paragraph" w:styleId="NoSpacing">
    <w:name w:val="No Spacing"/>
    <w:link w:val="NoSpacingChar"/>
    <w:uiPriority w:val="1"/>
    <w:qFormat/>
    <w:rsid w:val="008B479C"/>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8B479C"/>
    <w:rPr>
      <w:rFonts w:eastAsiaTheme="minorEastAsia"/>
      <w:kern w:val="0"/>
      <w:sz w:val="22"/>
      <w:szCs w:val="22"/>
      <w14:ligatures w14:val="none"/>
    </w:rPr>
  </w:style>
  <w:style w:type="paragraph" w:styleId="Header">
    <w:name w:val="header"/>
    <w:basedOn w:val="Normal"/>
    <w:link w:val="HeaderChar"/>
    <w:uiPriority w:val="99"/>
    <w:unhideWhenUsed/>
    <w:rsid w:val="008B47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79C"/>
    <w:rPr>
      <w:rFonts w:ascii="Times New Roman" w:hAnsi="Times New Roman"/>
      <w:color w:val="000000" w:themeColor="text1"/>
    </w:rPr>
  </w:style>
  <w:style w:type="paragraph" w:styleId="Footer">
    <w:name w:val="footer"/>
    <w:basedOn w:val="Normal"/>
    <w:link w:val="FooterChar"/>
    <w:uiPriority w:val="99"/>
    <w:unhideWhenUsed/>
    <w:rsid w:val="008B4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79C"/>
    <w:rPr>
      <w:rFonts w:ascii="Times New Roman" w:hAnsi="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29A69E43A054A4489506E525736085B"/>
        <w:category>
          <w:name w:val="General"/>
          <w:gallery w:val="placeholder"/>
        </w:category>
        <w:types>
          <w:type w:val="bbPlcHdr"/>
        </w:types>
        <w:behaviors>
          <w:behavior w:val="content"/>
        </w:behaviors>
        <w:guid w:val="{33316360-B7CF-41D1-AF9D-B69B7DAA012F}"/>
      </w:docPartPr>
      <w:docPartBody>
        <w:p w:rsidR="00CF1ED7" w:rsidRDefault="004F6D6C" w:rsidP="004F6D6C">
          <w:pPr>
            <w:pStyle w:val="729A69E43A054A4489506E525736085B"/>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6C"/>
    <w:rsid w:val="00314AAF"/>
    <w:rsid w:val="004F6D6C"/>
    <w:rsid w:val="00B257EF"/>
    <w:rsid w:val="00CF1ED7"/>
    <w:rsid w:val="00D04873"/>
    <w:rsid w:val="00E76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9A69E43A054A4489506E525736085B">
    <w:name w:val="729A69E43A054A4489506E525736085B"/>
    <w:rsid w:val="004F6D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710</Words>
  <Characters>4615</Characters>
  <Application>Microsoft Office Word</Application>
  <DocSecurity>0</DocSecurity>
  <Lines>85</Lines>
  <Paragraphs>46</Paragraphs>
  <ScaleCrop>false</ScaleCrop>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Inventory Reporting and Analytics Dashboard</dc:title>
  <dc:subject/>
  <dc:creator>Amarasinghe M.D.P bm21595912</dc:creator>
  <cp:keywords/>
  <dc:description/>
  <cp:lastModifiedBy>Amarasinghe M.D.P bm21595912</cp:lastModifiedBy>
  <cp:revision>3</cp:revision>
  <dcterms:created xsi:type="dcterms:W3CDTF">2024-11-12T03:29:00Z</dcterms:created>
  <dcterms:modified xsi:type="dcterms:W3CDTF">2024-11-12T11:02:00Z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b51e5f2576771f15286e450796b8367268fd53ba7d155ca399034c4208271033</vt:lpwstr>
  </property>
</Properties>
</file>